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B28" w:rsidRPr="007C1CD7" w:rsidRDefault="00B91B28" w:rsidP="00B91B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1CD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91B28" w:rsidRDefault="00B91B28" w:rsidP="00B91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C1CD7">
        <w:rPr>
          <w:rFonts w:ascii="Times New Roman" w:hAnsi="Times New Roman" w:cs="Times New Roman"/>
          <w:b/>
          <w:sz w:val="24"/>
          <w:szCs w:val="24"/>
        </w:rPr>
        <w:t>Рейтинг образова</w:t>
      </w:r>
      <w:r>
        <w:rPr>
          <w:rFonts w:ascii="Times New Roman" w:hAnsi="Times New Roman" w:cs="Times New Roman"/>
          <w:b/>
          <w:sz w:val="24"/>
          <w:szCs w:val="24"/>
        </w:rPr>
        <w:t xml:space="preserve">тельных достижений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bookmarkEnd w:id="0"/>
    <w:p w:rsidR="00B91B28" w:rsidRPr="007C1CD7" w:rsidRDefault="00B91B28" w:rsidP="00B91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B28" w:rsidRDefault="00B91B28" w:rsidP="00B91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Ф.И.О._____________________________________________________________________</w:t>
      </w:r>
    </w:p>
    <w:p w:rsidR="00B91B28" w:rsidRPr="007C1CD7" w:rsidRDefault="00B91B28" w:rsidP="00B91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3"/>
        <w:gridCol w:w="1458"/>
      </w:tblGrid>
      <w:tr w:rsidR="00B91B28" w:rsidRPr="007C1CD7" w:rsidTr="007755F3">
        <w:tc>
          <w:tcPr>
            <w:tcW w:w="8472" w:type="dxa"/>
          </w:tcPr>
          <w:p w:rsidR="00B91B28" w:rsidRPr="007C1CD7" w:rsidRDefault="00B91B28" w:rsidP="0077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489" w:type="dxa"/>
          </w:tcPr>
          <w:p w:rsidR="00B91B28" w:rsidRPr="007C1CD7" w:rsidRDefault="00B91B28" w:rsidP="00775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</w:tr>
      <w:tr w:rsidR="00B91B28" w:rsidRPr="007C1CD7" w:rsidTr="007755F3">
        <w:tc>
          <w:tcPr>
            <w:tcW w:w="8472" w:type="dxa"/>
          </w:tcPr>
          <w:p w:rsidR="00B91B28" w:rsidRPr="007C1CD7" w:rsidRDefault="00B91B28" w:rsidP="0077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деятельность</w:t>
            </w:r>
          </w:p>
        </w:tc>
        <w:tc>
          <w:tcPr>
            <w:tcW w:w="1489" w:type="dxa"/>
          </w:tcPr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28" w:rsidRPr="007C1CD7" w:rsidTr="007755F3">
        <w:tc>
          <w:tcPr>
            <w:tcW w:w="8472" w:type="dxa"/>
          </w:tcPr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Средний балл четвертных, полугодовых, годовых отметок по учебным предметам за предшествующий период обучения</w:t>
            </w:r>
          </w:p>
        </w:tc>
        <w:tc>
          <w:tcPr>
            <w:tcW w:w="1489" w:type="dxa"/>
          </w:tcPr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28" w:rsidRPr="007C1CD7" w:rsidTr="007755F3">
        <w:tc>
          <w:tcPr>
            <w:tcW w:w="8472" w:type="dxa"/>
          </w:tcPr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Средний балл итоговых отметок по учебным предметам за курс основного общего образования</w:t>
            </w:r>
          </w:p>
        </w:tc>
        <w:tc>
          <w:tcPr>
            <w:tcW w:w="1489" w:type="dxa"/>
          </w:tcPr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28" w:rsidRPr="007C1CD7" w:rsidTr="007755F3">
        <w:tc>
          <w:tcPr>
            <w:tcW w:w="8472" w:type="dxa"/>
          </w:tcPr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Средний балл по учебным предметам за текущий период обучения</w:t>
            </w:r>
          </w:p>
        </w:tc>
        <w:tc>
          <w:tcPr>
            <w:tcW w:w="1489" w:type="dxa"/>
          </w:tcPr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28" w:rsidRPr="007C1CD7" w:rsidTr="007755F3">
        <w:tc>
          <w:tcPr>
            <w:tcW w:w="8472" w:type="dxa"/>
          </w:tcPr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Суммарный балл отметок по предметам ГИА (по пятибалльной шкале для выпускников 9 классов по русскому языку, математике и обществознанию)</w:t>
            </w:r>
          </w:p>
        </w:tc>
        <w:tc>
          <w:tcPr>
            <w:tcW w:w="1489" w:type="dxa"/>
          </w:tcPr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28" w:rsidRPr="007C1CD7" w:rsidTr="007755F3">
        <w:tc>
          <w:tcPr>
            <w:tcW w:w="8472" w:type="dxa"/>
          </w:tcPr>
          <w:p w:rsidR="00B91B28" w:rsidRPr="007C1CD7" w:rsidRDefault="00B91B28" w:rsidP="0077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образовательных достижений обучающихся за два последних года по профильным и углубленным предметам в соответствии с баллами:</w:t>
            </w:r>
          </w:p>
        </w:tc>
        <w:tc>
          <w:tcPr>
            <w:tcW w:w="1489" w:type="dxa"/>
          </w:tcPr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28" w:rsidRPr="007C1CD7" w:rsidTr="007755F3">
        <w:tc>
          <w:tcPr>
            <w:tcW w:w="8472" w:type="dxa"/>
          </w:tcPr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заключительный этап Всероссийской олимпиады школьников (далее ВОШ)</w:t>
            </w:r>
          </w:p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- 7 баллов победителю</w:t>
            </w:r>
          </w:p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- 6 баллов призеру</w:t>
            </w:r>
          </w:p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- 4 балла участнику</w:t>
            </w:r>
          </w:p>
        </w:tc>
        <w:tc>
          <w:tcPr>
            <w:tcW w:w="1489" w:type="dxa"/>
          </w:tcPr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28" w:rsidRPr="007C1CD7" w:rsidTr="007755F3">
        <w:tc>
          <w:tcPr>
            <w:tcW w:w="8472" w:type="dxa"/>
          </w:tcPr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региональный этап:</w:t>
            </w:r>
          </w:p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- ВОШ</w:t>
            </w:r>
          </w:p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CD7"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всероссийских очных конкурсов исследовательских и проектных работ, научно-практических конференций, иных интеллектуальных конкурсов и мероприятий по учебным предметам: русский язык, математика, обществознание (если предметов несколько, то по каждому из них, - то же и для последующих пунктов) за каждый вид (в соответствии с приказом </w:t>
            </w:r>
            <w:proofErr w:type="spellStart"/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C1CD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31.08.2021 № 804 «Об утверждении перечня олимпиа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школьников и их уровне на 2022/2023</w:t>
            </w: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proofErr w:type="gramEnd"/>
          </w:p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- 6 баллов победителю</w:t>
            </w:r>
          </w:p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- 5 баллов призеру</w:t>
            </w:r>
          </w:p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- 3 балла участнику</w:t>
            </w:r>
          </w:p>
        </w:tc>
        <w:tc>
          <w:tcPr>
            <w:tcW w:w="1489" w:type="dxa"/>
          </w:tcPr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28" w:rsidRPr="007C1CD7" w:rsidTr="007755F3">
        <w:tc>
          <w:tcPr>
            <w:tcW w:w="8472" w:type="dxa"/>
          </w:tcPr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ВОШ, олимпиад и конкурсов, проводимых ВУЗами, расположенными на территории Оренбургской области (по профильным предметам)</w:t>
            </w:r>
          </w:p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- 5 баллов победителю</w:t>
            </w:r>
          </w:p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- 4 балла призеру</w:t>
            </w:r>
          </w:p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- 2 балла участнику</w:t>
            </w:r>
          </w:p>
        </w:tc>
        <w:tc>
          <w:tcPr>
            <w:tcW w:w="1489" w:type="dxa"/>
          </w:tcPr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28" w:rsidRPr="007C1CD7" w:rsidTr="007755F3">
        <w:tc>
          <w:tcPr>
            <w:tcW w:w="8472" w:type="dxa"/>
          </w:tcPr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региональный этап областной олимпиады обучающихся 5-8 классов (по профильным предметам за 8 класс)</w:t>
            </w:r>
          </w:p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- 4 балла победителю</w:t>
            </w:r>
          </w:p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- 3 балла призеру</w:t>
            </w:r>
          </w:p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- 2 балла участнику</w:t>
            </w:r>
          </w:p>
        </w:tc>
        <w:tc>
          <w:tcPr>
            <w:tcW w:w="1489" w:type="dxa"/>
          </w:tcPr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28" w:rsidRPr="007C1CD7" w:rsidTr="007755F3">
        <w:tc>
          <w:tcPr>
            <w:tcW w:w="8472" w:type="dxa"/>
          </w:tcPr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конкурсы (Интеллектуалы </w:t>
            </w:r>
            <w:r w:rsidRPr="007C1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 xml:space="preserve"> века, Математический турнир, Математическая карусель, Лингвистическая карусель, Имею право и т.д.)</w:t>
            </w:r>
          </w:p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- 2 балла победителю</w:t>
            </w:r>
          </w:p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- 1 балл призеру</w:t>
            </w:r>
          </w:p>
        </w:tc>
        <w:tc>
          <w:tcPr>
            <w:tcW w:w="1489" w:type="dxa"/>
          </w:tcPr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28" w:rsidRPr="007C1CD7" w:rsidTr="007755F3">
        <w:tc>
          <w:tcPr>
            <w:tcW w:w="8472" w:type="dxa"/>
          </w:tcPr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результаты конкурсов по учебным предметам: русский язык, математика, обществознание</w:t>
            </w:r>
          </w:p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- Школьный уровень: победитель 0,1 балла, призер 0,05 балла</w:t>
            </w:r>
          </w:p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уровень: победитель 0,2 балла, призер 0,15 балла</w:t>
            </w:r>
          </w:p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уровень: победитель 0,3 балла, призер 0,25 балла</w:t>
            </w:r>
          </w:p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D7">
              <w:rPr>
                <w:rFonts w:ascii="Times New Roman" w:hAnsi="Times New Roman" w:cs="Times New Roman"/>
                <w:sz w:val="24"/>
                <w:szCs w:val="24"/>
              </w:rPr>
              <w:t>- Всероссийский уровень: победитель 0,5 балла, призер 0,4 балла</w:t>
            </w:r>
          </w:p>
        </w:tc>
        <w:tc>
          <w:tcPr>
            <w:tcW w:w="1489" w:type="dxa"/>
          </w:tcPr>
          <w:p w:rsidR="00B91B28" w:rsidRPr="007C1CD7" w:rsidRDefault="00B91B28" w:rsidP="00775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B28" w:rsidRDefault="00B91B28" w:rsidP="00B91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451" w:rsidRDefault="00D11451"/>
    <w:sectPr w:rsidR="00D11451" w:rsidSect="00B91B2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28"/>
    <w:rsid w:val="00B91B28"/>
    <w:rsid w:val="00D1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</cp:revision>
  <dcterms:created xsi:type="dcterms:W3CDTF">2023-06-30T08:28:00Z</dcterms:created>
  <dcterms:modified xsi:type="dcterms:W3CDTF">2023-06-30T08:33:00Z</dcterms:modified>
</cp:coreProperties>
</file>